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E5" w:rsidRDefault="00FC7EE5" w:rsidP="00FC7EE5">
      <w:pPr>
        <w:pStyle w:val="Heading1"/>
        <w:shd w:val="clear" w:color="auto" w:fill="FFFFFF"/>
        <w:spacing w:before="0" w:beforeAutospacing="0" w:after="0" w:afterAutospacing="0"/>
        <w:rPr>
          <w:rFonts w:ascii="Arial" w:hAnsi="Arial" w:cs="Arial"/>
          <w:bCs w:val="0"/>
          <w:color w:val="3A3A3A"/>
          <w:sz w:val="24"/>
          <w:szCs w:val="24"/>
        </w:rPr>
      </w:pPr>
      <w:r w:rsidRPr="00FC7EE5">
        <w:rPr>
          <w:rFonts w:ascii="Arial" w:hAnsi="Arial" w:cs="Arial"/>
          <w:sz w:val="24"/>
          <w:szCs w:val="24"/>
        </w:rPr>
        <w:t xml:space="preserve"> </w:t>
      </w:r>
      <w:r w:rsidRPr="00FC7EE5">
        <w:rPr>
          <w:rFonts w:ascii="Arial" w:hAnsi="Arial" w:cs="Arial"/>
          <w:bCs w:val="0"/>
          <w:color w:val="3A3A3A"/>
          <w:sz w:val="24"/>
          <w:szCs w:val="24"/>
        </w:rPr>
        <w:t>What is media literacy, and why is it important?</w:t>
      </w:r>
    </w:p>
    <w:p w:rsidR="00FC7EE5" w:rsidRPr="00FC7EE5" w:rsidRDefault="00FC7EE5" w:rsidP="00FC7EE5">
      <w:pPr>
        <w:pStyle w:val="Heading1"/>
        <w:shd w:val="clear" w:color="auto" w:fill="FFFFFF"/>
        <w:spacing w:before="0" w:beforeAutospacing="0" w:after="0" w:afterAutospacing="0"/>
        <w:rPr>
          <w:rFonts w:ascii="Arial" w:hAnsi="Arial" w:cs="Arial"/>
          <w:b w:val="0"/>
          <w:bCs w:val="0"/>
          <w:color w:val="3A3A3A"/>
          <w:sz w:val="24"/>
          <w:szCs w:val="24"/>
        </w:rPr>
      </w:pPr>
      <w:r w:rsidRPr="00FC7EE5">
        <w:rPr>
          <w:rFonts w:ascii="Arial" w:hAnsi="Arial" w:cs="Arial"/>
          <w:b w:val="0"/>
          <w:bCs w:val="0"/>
          <w:color w:val="3A3A3A"/>
          <w:sz w:val="24"/>
          <w:szCs w:val="24"/>
        </w:rPr>
        <w:t>Common Sense Media</w:t>
      </w:r>
    </w:p>
    <w:p w:rsidR="00FC7EE5" w:rsidRPr="00FC7EE5" w:rsidRDefault="00FC7EE5" w:rsidP="00FC7EE5">
      <w:pPr>
        <w:shd w:val="clear" w:color="auto" w:fill="FFFFFF"/>
        <w:spacing w:before="336" w:after="240"/>
        <w:jc w:val="left"/>
        <w:rPr>
          <w:rFonts w:ascii="Arial" w:eastAsia="Times New Roman" w:hAnsi="Arial" w:cs="Arial"/>
          <w:color w:val="4A4A4A"/>
          <w:sz w:val="23"/>
          <w:szCs w:val="23"/>
        </w:rPr>
      </w:pPr>
      <w:r w:rsidRPr="00FC7EE5">
        <w:rPr>
          <w:rFonts w:ascii="Arial" w:eastAsia="Times New Roman" w:hAnsi="Arial" w:cs="Arial"/>
          <w:color w:val="4A4A4A"/>
          <w:sz w:val="23"/>
          <w:szCs w:val="23"/>
        </w:rPr>
        <w:t>The word "literacy" usually describes the ability to read and write. Reading literacy and media literacy have a lot in common. Reading starts with recognizing letters. Pretty soon, readers can identify words -- and, most importantly, understand what those words mean. Readers then become writers. With more experience, readers and writers develop strong literacy skills</w:t>
      </w:r>
      <w:r>
        <w:rPr>
          <w:rFonts w:ascii="Arial" w:eastAsia="Times New Roman" w:hAnsi="Arial" w:cs="Arial"/>
          <w:color w:val="4A4A4A"/>
          <w:sz w:val="23"/>
          <w:szCs w:val="23"/>
        </w:rPr>
        <w:t xml:space="preserve"> </w:t>
      </w:r>
    </w:p>
    <w:p w:rsidR="00FC7EE5" w:rsidRPr="00FC7EE5" w:rsidRDefault="00FC7EE5" w:rsidP="00FC7EE5">
      <w:pPr>
        <w:shd w:val="clear" w:color="auto" w:fill="FFFFFF"/>
        <w:spacing w:before="336" w:after="240"/>
        <w:jc w:val="left"/>
        <w:rPr>
          <w:rFonts w:ascii="Arial" w:eastAsia="Times New Roman" w:hAnsi="Arial" w:cs="Arial"/>
          <w:color w:val="4A4A4A"/>
          <w:sz w:val="23"/>
          <w:szCs w:val="23"/>
        </w:rPr>
      </w:pPr>
      <w:r w:rsidRPr="00FC7EE5">
        <w:rPr>
          <w:rFonts w:ascii="Arial" w:eastAsia="Times New Roman" w:hAnsi="Arial" w:cs="Arial"/>
          <w:color w:val="4A4A4A"/>
          <w:sz w:val="23"/>
          <w:szCs w:val="23"/>
        </w:rPr>
        <w:t xml:space="preserve">Media literacy is the ability to identify different types of media and understand the messages they're sending. Kids take in a huge amount of information from a wide array of sources, far beyond the traditional media (TV, radio, newspapers, and magazines) of most parents' youth. There are text messages, memes, viral videos, social media, video games, advertising, and more. But all media shares one thing: Someone created it. And it was created for a reason. </w:t>
      </w:r>
      <w:proofErr w:type="gramStart"/>
      <w:r w:rsidRPr="00FC7EE5">
        <w:rPr>
          <w:rFonts w:ascii="Arial" w:eastAsia="Times New Roman" w:hAnsi="Arial" w:cs="Arial"/>
          <w:color w:val="4A4A4A"/>
          <w:sz w:val="23"/>
          <w:szCs w:val="23"/>
        </w:rPr>
        <w:t>Understanding that reason is the basis of media literacy</w:t>
      </w:r>
      <w:r>
        <w:rPr>
          <w:rFonts w:ascii="Arial" w:eastAsia="Times New Roman" w:hAnsi="Arial" w:cs="Arial"/>
          <w:color w:val="4A4A4A"/>
          <w:sz w:val="23"/>
          <w:szCs w:val="23"/>
        </w:rPr>
        <w:t>.</w:t>
      </w:r>
      <w:bookmarkStart w:id="0" w:name="_GoBack"/>
      <w:bookmarkEnd w:id="0"/>
      <w:proofErr w:type="gramEnd"/>
    </w:p>
    <w:p w:rsidR="00FC7EE5" w:rsidRPr="00FC7EE5" w:rsidRDefault="00FC7EE5" w:rsidP="00FC7EE5">
      <w:pPr>
        <w:shd w:val="clear" w:color="auto" w:fill="FFFFFF"/>
        <w:spacing w:before="336" w:after="240"/>
        <w:jc w:val="left"/>
        <w:rPr>
          <w:rFonts w:ascii="Arial" w:eastAsia="Times New Roman" w:hAnsi="Arial" w:cs="Arial"/>
          <w:color w:val="4A4A4A"/>
          <w:sz w:val="23"/>
          <w:szCs w:val="23"/>
        </w:rPr>
      </w:pPr>
      <w:r w:rsidRPr="00FC7EE5">
        <w:rPr>
          <w:rFonts w:ascii="Arial" w:eastAsia="Times New Roman" w:hAnsi="Arial" w:cs="Arial"/>
          <w:color w:val="4A4A4A"/>
          <w:sz w:val="23"/>
          <w:szCs w:val="23"/>
        </w:rPr>
        <w:t>The digital age has made it </w:t>
      </w:r>
      <w:hyperlink r:id="rId6" w:history="1">
        <w:r w:rsidRPr="00FC7EE5">
          <w:rPr>
            <w:rFonts w:ascii="Arial" w:eastAsia="Times New Roman" w:hAnsi="Arial" w:cs="Arial"/>
            <w:color w:val="000000" w:themeColor="text1"/>
            <w:sz w:val="23"/>
            <w:szCs w:val="23"/>
          </w:rPr>
          <w:t>easy for anyone to create media</w:t>
        </w:r>
      </w:hyperlink>
      <w:r w:rsidRPr="00FC7EE5">
        <w:rPr>
          <w:rFonts w:ascii="Arial" w:eastAsia="Times New Roman" w:hAnsi="Arial" w:cs="Arial"/>
          <w:color w:val="000000" w:themeColor="text1"/>
          <w:sz w:val="23"/>
          <w:szCs w:val="23"/>
        </w:rPr>
        <w:t xml:space="preserve">. </w:t>
      </w:r>
      <w:r w:rsidRPr="00FC7EE5">
        <w:rPr>
          <w:rFonts w:ascii="Arial" w:eastAsia="Times New Roman" w:hAnsi="Arial" w:cs="Arial"/>
          <w:color w:val="4A4A4A"/>
          <w:sz w:val="23"/>
          <w:szCs w:val="23"/>
        </w:rPr>
        <w:t>We don't always know who created something, why they made it, and whether it's credible. This makes media literacy tricky to learn and teach. Nonetheless, media literacy is an essential skill in the digital age.</w:t>
      </w:r>
    </w:p>
    <w:p w:rsidR="00FC7EE5" w:rsidRPr="00FC7EE5" w:rsidRDefault="00FC7EE5" w:rsidP="00FC7EE5">
      <w:pPr>
        <w:shd w:val="clear" w:color="auto" w:fill="FFFFFF"/>
        <w:spacing w:before="336" w:after="240"/>
        <w:jc w:val="left"/>
        <w:rPr>
          <w:rFonts w:ascii="Arial" w:eastAsia="Times New Roman" w:hAnsi="Arial" w:cs="Arial"/>
          <w:color w:val="4A4A4A"/>
          <w:sz w:val="23"/>
          <w:szCs w:val="23"/>
        </w:rPr>
      </w:pPr>
      <w:r w:rsidRPr="00FC7EE5">
        <w:rPr>
          <w:rFonts w:ascii="Arial" w:eastAsia="Times New Roman" w:hAnsi="Arial" w:cs="Arial"/>
          <w:color w:val="4A4A4A"/>
          <w:sz w:val="23"/>
          <w:szCs w:val="23"/>
        </w:rPr>
        <w:t>Specifically, it helps kids:</w:t>
      </w:r>
    </w:p>
    <w:p w:rsidR="00FC7EE5" w:rsidRPr="00FC7EE5" w:rsidRDefault="00FC7EE5" w:rsidP="00FC7EE5">
      <w:pPr>
        <w:numPr>
          <w:ilvl w:val="0"/>
          <w:numId w:val="1"/>
        </w:numPr>
        <w:shd w:val="clear" w:color="auto" w:fill="FFFFFF"/>
        <w:spacing w:before="336" w:after="240"/>
        <w:ind w:left="0"/>
        <w:jc w:val="left"/>
        <w:rPr>
          <w:rFonts w:ascii="Arial" w:eastAsia="Times New Roman" w:hAnsi="Arial" w:cs="Arial"/>
          <w:color w:val="4A4A4A"/>
          <w:sz w:val="23"/>
          <w:szCs w:val="23"/>
        </w:rPr>
      </w:pPr>
      <w:r w:rsidRPr="00FC7EE5">
        <w:rPr>
          <w:rFonts w:ascii="Arial" w:eastAsia="Times New Roman" w:hAnsi="Arial" w:cs="Arial"/>
          <w:b/>
          <w:bCs/>
          <w:color w:val="4A4A4A"/>
          <w:sz w:val="23"/>
          <w:szCs w:val="23"/>
        </w:rPr>
        <w:t>Learn to think critically.</w:t>
      </w:r>
      <w:r w:rsidRPr="00FC7EE5">
        <w:rPr>
          <w:rFonts w:ascii="Arial" w:eastAsia="Times New Roman" w:hAnsi="Arial" w:cs="Arial"/>
          <w:color w:val="4A4A4A"/>
          <w:sz w:val="23"/>
          <w:szCs w:val="23"/>
        </w:rPr>
        <w:t> As kids evaluate media, they decide whether the messages make sense, why certain information was included, what wasn't included, and what the key ideas are. They learn to use examples to support their opinions. Then they can make up their own minds about the information based on knowledge they already have.</w:t>
      </w:r>
    </w:p>
    <w:p w:rsidR="00FC7EE5" w:rsidRPr="00FC7EE5" w:rsidRDefault="00FC7EE5" w:rsidP="00FC7EE5">
      <w:pPr>
        <w:numPr>
          <w:ilvl w:val="0"/>
          <w:numId w:val="1"/>
        </w:numPr>
        <w:shd w:val="clear" w:color="auto" w:fill="FFFFFF"/>
        <w:spacing w:before="336" w:after="240"/>
        <w:ind w:left="0"/>
        <w:jc w:val="left"/>
        <w:rPr>
          <w:rFonts w:ascii="Arial" w:eastAsia="Times New Roman" w:hAnsi="Arial" w:cs="Arial"/>
          <w:color w:val="4A4A4A"/>
          <w:sz w:val="23"/>
          <w:szCs w:val="23"/>
        </w:rPr>
      </w:pPr>
      <w:r w:rsidRPr="00FC7EE5">
        <w:rPr>
          <w:rFonts w:ascii="Arial" w:eastAsia="Times New Roman" w:hAnsi="Arial" w:cs="Arial"/>
          <w:b/>
          <w:bCs/>
          <w:color w:val="4A4A4A"/>
          <w:sz w:val="23"/>
          <w:szCs w:val="23"/>
        </w:rPr>
        <w:t>Become a smart consumer of products and information. </w:t>
      </w:r>
      <w:r w:rsidRPr="00FC7EE5">
        <w:rPr>
          <w:rFonts w:ascii="Arial" w:eastAsia="Times New Roman" w:hAnsi="Arial" w:cs="Arial"/>
          <w:color w:val="4A4A4A"/>
          <w:sz w:val="23"/>
          <w:szCs w:val="23"/>
        </w:rPr>
        <w:t>Media literacy helps kids learn how to determine whether something is credible. It also helps them determine the "persuasive intent" of advertising and resist the techniques marketers use to sell products.</w:t>
      </w:r>
    </w:p>
    <w:p w:rsidR="00FC7EE5" w:rsidRPr="00FC7EE5" w:rsidRDefault="00FC7EE5" w:rsidP="00FC7EE5">
      <w:pPr>
        <w:numPr>
          <w:ilvl w:val="0"/>
          <w:numId w:val="1"/>
        </w:numPr>
        <w:shd w:val="clear" w:color="auto" w:fill="FFFFFF"/>
        <w:spacing w:before="336" w:after="240"/>
        <w:ind w:left="0"/>
        <w:jc w:val="left"/>
        <w:rPr>
          <w:rFonts w:ascii="Arial" w:eastAsia="Times New Roman" w:hAnsi="Arial" w:cs="Arial"/>
          <w:color w:val="4A4A4A"/>
          <w:sz w:val="23"/>
          <w:szCs w:val="23"/>
        </w:rPr>
      </w:pPr>
      <w:r w:rsidRPr="00FC7EE5">
        <w:rPr>
          <w:rFonts w:ascii="Arial" w:eastAsia="Times New Roman" w:hAnsi="Arial" w:cs="Arial"/>
          <w:b/>
          <w:bCs/>
          <w:color w:val="4A4A4A"/>
          <w:sz w:val="23"/>
          <w:szCs w:val="23"/>
        </w:rPr>
        <w:t>Recognize point of view.</w:t>
      </w:r>
      <w:r w:rsidRPr="00FC7EE5">
        <w:rPr>
          <w:rFonts w:ascii="Arial" w:eastAsia="Times New Roman" w:hAnsi="Arial" w:cs="Arial"/>
          <w:color w:val="4A4A4A"/>
          <w:sz w:val="23"/>
          <w:szCs w:val="23"/>
        </w:rPr>
        <w:t> Every creator has a perspective. Identifying an author's point of view helps kids appreciate different perspectives. It also helps put information in the context of what they already know -- or think they know.</w:t>
      </w:r>
    </w:p>
    <w:p w:rsidR="00FC7EE5" w:rsidRPr="00FC7EE5" w:rsidRDefault="00FC7EE5" w:rsidP="00FC7EE5">
      <w:pPr>
        <w:numPr>
          <w:ilvl w:val="0"/>
          <w:numId w:val="1"/>
        </w:numPr>
        <w:shd w:val="clear" w:color="auto" w:fill="FFFFFF"/>
        <w:spacing w:before="336" w:after="240"/>
        <w:ind w:left="0"/>
        <w:jc w:val="left"/>
        <w:rPr>
          <w:rFonts w:ascii="Arial" w:eastAsia="Times New Roman" w:hAnsi="Arial" w:cs="Arial"/>
          <w:color w:val="4A4A4A"/>
          <w:sz w:val="23"/>
          <w:szCs w:val="23"/>
        </w:rPr>
      </w:pPr>
      <w:r w:rsidRPr="00FC7EE5">
        <w:rPr>
          <w:rFonts w:ascii="Arial" w:eastAsia="Times New Roman" w:hAnsi="Arial" w:cs="Arial"/>
          <w:b/>
          <w:bCs/>
          <w:color w:val="4A4A4A"/>
          <w:sz w:val="23"/>
          <w:szCs w:val="23"/>
        </w:rPr>
        <w:t>Create media responsibly.</w:t>
      </w:r>
      <w:r w:rsidRPr="00FC7EE5">
        <w:rPr>
          <w:rFonts w:ascii="Arial" w:eastAsia="Times New Roman" w:hAnsi="Arial" w:cs="Arial"/>
          <w:color w:val="4A4A4A"/>
          <w:sz w:val="23"/>
          <w:szCs w:val="23"/>
        </w:rPr>
        <w:t xml:space="preserve"> Recognizing your own point of view, saying what you want to say how you want to say </w:t>
      </w:r>
      <w:proofErr w:type="gramStart"/>
      <w:r w:rsidRPr="00FC7EE5">
        <w:rPr>
          <w:rFonts w:ascii="Arial" w:eastAsia="Times New Roman" w:hAnsi="Arial" w:cs="Arial"/>
          <w:color w:val="4A4A4A"/>
          <w:sz w:val="23"/>
          <w:szCs w:val="23"/>
        </w:rPr>
        <w:t>it,</w:t>
      </w:r>
      <w:proofErr w:type="gramEnd"/>
      <w:r w:rsidRPr="00FC7EE5">
        <w:rPr>
          <w:rFonts w:ascii="Arial" w:eastAsia="Times New Roman" w:hAnsi="Arial" w:cs="Arial"/>
          <w:color w:val="4A4A4A"/>
          <w:sz w:val="23"/>
          <w:szCs w:val="23"/>
        </w:rPr>
        <w:t xml:space="preserve"> and understanding that your messages have an impact is key to effective communication.</w:t>
      </w:r>
    </w:p>
    <w:p w:rsidR="00FC7EE5" w:rsidRPr="00FC7EE5" w:rsidRDefault="00FC7EE5" w:rsidP="00FC7EE5">
      <w:pPr>
        <w:numPr>
          <w:ilvl w:val="0"/>
          <w:numId w:val="1"/>
        </w:numPr>
        <w:shd w:val="clear" w:color="auto" w:fill="FFFFFF"/>
        <w:spacing w:before="336" w:after="240"/>
        <w:ind w:left="0"/>
        <w:jc w:val="left"/>
        <w:rPr>
          <w:rFonts w:ascii="Arial" w:eastAsia="Times New Roman" w:hAnsi="Arial" w:cs="Arial"/>
          <w:color w:val="4A4A4A"/>
          <w:sz w:val="23"/>
          <w:szCs w:val="23"/>
        </w:rPr>
      </w:pPr>
      <w:r w:rsidRPr="00FC7EE5">
        <w:rPr>
          <w:rFonts w:ascii="Arial" w:eastAsia="Times New Roman" w:hAnsi="Arial" w:cs="Arial"/>
          <w:b/>
          <w:bCs/>
          <w:color w:val="4A4A4A"/>
          <w:sz w:val="23"/>
          <w:szCs w:val="23"/>
        </w:rPr>
        <w:t>Identify the role of media in our culture.</w:t>
      </w:r>
      <w:r w:rsidRPr="00FC7EE5">
        <w:rPr>
          <w:rFonts w:ascii="Arial" w:eastAsia="Times New Roman" w:hAnsi="Arial" w:cs="Arial"/>
          <w:color w:val="4A4A4A"/>
          <w:sz w:val="23"/>
          <w:szCs w:val="23"/>
        </w:rPr>
        <w:t> From celebrity gossip to magazine covers to memes, media is telling us something, shaping our understanding of the world, and even compelling us to act or think in certain ways.</w:t>
      </w:r>
    </w:p>
    <w:p w:rsidR="00FC7EE5" w:rsidRPr="00FC7EE5" w:rsidRDefault="00FC7EE5" w:rsidP="00FC7EE5">
      <w:pPr>
        <w:numPr>
          <w:ilvl w:val="0"/>
          <w:numId w:val="1"/>
        </w:numPr>
        <w:shd w:val="clear" w:color="auto" w:fill="FFFFFF"/>
        <w:spacing w:before="336" w:after="240"/>
        <w:ind w:left="0"/>
        <w:jc w:val="left"/>
        <w:rPr>
          <w:rFonts w:ascii="Arial" w:eastAsia="Times New Roman" w:hAnsi="Arial" w:cs="Arial"/>
          <w:color w:val="4A4A4A"/>
          <w:sz w:val="23"/>
          <w:szCs w:val="23"/>
        </w:rPr>
      </w:pPr>
      <w:r w:rsidRPr="00FC7EE5">
        <w:rPr>
          <w:rFonts w:ascii="Arial" w:eastAsia="Times New Roman" w:hAnsi="Arial" w:cs="Arial"/>
          <w:b/>
          <w:bCs/>
          <w:color w:val="4A4A4A"/>
          <w:sz w:val="23"/>
          <w:szCs w:val="23"/>
        </w:rPr>
        <w:t>Understand the author's goal. </w:t>
      </w:r>
      <w:r w:rsidRPr="00FC7EE5">
        <w:rPr>
          <w:rFonts w:ascii="Arial" w:eastAsia="Times New Roman" w:hAnsi="Arial" w:cs="Arial"/>
          <w:color w:val="4A4A4A"/>
          <w:sz w:val="23"/>
          <w:szCs w:val="23"/>
        </w:rPr>
        <w:t>What does the author want you to take away from a piece of media? Is it purely informative, is it trying to change your mind, or is it introducing you to new ideas you've never heard of? When kids understand what type of influence something has, they can make informed choices.</w:t>
      </w:r>
    </w:p>
    <w:p w:rsidR="00FF4358" w:rsidRPr="00FC7EE5" w:rsidRDefault="00FC7EE5" w:rsidP="00FC7EE5">
      <w:pPr>
        <w:jc w:val="left"/>
        <w:rPr>
          <w:rFonts w:ascii="Arial" w:hAnsi="Arial" w:cs="Arial"/>
        </w:rPr>
      </w:pPr>
    </w:p>
    <w:sectPr w:rsidR="00FF4358" w:rsidRPr="00FC7EE5" w:rsidSect="00FC7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559C"/>
    <w:multiLevelType w:val="multilevel"/>
    <w:tmpl w:val="1A8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E5"/>
    <w:rsid w:val="00415351"/>
    <w:rsid w:val="006065DF"/>
    <w:rsid w:val="00AB53E2"/>
    <w:rsid w:val="00B23E3A"/>
    <w:rsid w:val="00FC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EE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E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7EE5"/>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FC7EE5"/>
    <w:rPr>
      <w:color w:val="0000FF"/>
      <w:u w:val="single"/>
    </w:rPr>
  </w:style>
  <w:style w:type="character" w:styleId="Strong">
    <w:name w:val="Strong"/>
    <w:basedOn w:val="DefaultParagraphFont"/>
    <w:uiPriority w:val="22"/>
    <w:qFormat/>
    <w:rsid w:val="00FC7E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EE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E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7EE5"/>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FC7EE5"/>
    <w:rPr>
      <w:color w:val="0000FF"/>
      <w:u w:val="single"/>
    </w:rPr>
  </w:style>
  <w:style w:type="character" w:styleId="Strong">
    <w:name w:val="Strong"/>
    <w:basedOn w:val="DefaultParagraphFont"/>
    <w:uiPriority w:val="22"/>
    <w:qFormat/>
    <w:rsid w:val="00FC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359">
      <w:bodyDiv w:val="1"/>
      <w:marLeft w:val="0"/>
      <w:marRight w:val="0"/>
      <w:marTop w:val="0"/>
      <w:marBottom w:val="0"/>
      <w:divBdr>
        <w:top w:val="none" w:sz="0" w:space="0" w:color="auto"/>
        <w:left w:val="none" w:sz="0" w:space="0" w:color="auto"/>
        <w:bottom w:val="none" w:sz="0" w:space="0" w:color="auto"/>
        <w:right w:val="none" w:sz="0" w:space="0" w:color="auto"/>
      </w:divBdr>
      <w:divsChild>
        <w:div w:id="1645547676">
          <w:marLeft w:val="0"/>
          <w:marRight w:val="0"/>
          <w:marTop w:val="0"/>
          <w:marBottom w:val="0"/>
          <w:divBdr>
            <w:top w:val="none" w:sz="0" w:space="0" w:color="auto"/>
            <w:left w:val="none" w:sz="0" w:space="0" w:color="auto"/>
            <w:bottom w:val="none" w:sz="0" w:space="0" w:color="auto"/>
            <w:right w:val="none" w:sz="0" w:space="0" w:color="auto"/>
          </w:divBdr>
          <w:divsChild>
            <w:div w:id="608970190">
              <w:marLeft w:val="0"/>
              <w:marRight w:val="0"/>
              <w:marTop w:val="0"/>
              <w:marBottom w:val="0"/>
              <w:divBdr>
                <w:top w:val="none" w:sz="0" w:space="0" w:color="auto"/>
                <w:left w:val="none" w:sz="0" w:space="0" w:color="auto"/>
                <w:bottom w:val="none" w:sz="0" w:space="0" w:color="auto"/>
                <w:right w:val="none" w:sz="0" w:space="0" w:color="auto"/>
              </w:divBdr>
            </w:div>
          </w:divsChild>
        </w:div>
        <w:div w:id="1575317946">
          <w:marLeft w:val="0"/>
          <w:marRight w:val="0"/>
          <w:marTop w:val="0"/>
          <w:marBottom w:val="0"/>
          <w:divBdr>
            <w:top w:val="none" w:sz="0" w:space="0" w:color="auto"/>
            <w:left w:val="none" w:sz="0" w:space="0" w:color="auto"/>
            <w:bottom w:val="none" w:sz="0" w:space="0" w:color="auto"/>
            <w:right w:val="none" w:sz="0" w:space="0" w:color="auto"/>
          </w:divBdr>
          <w:divsChild>
            <w:div w:id="1963415030">
              <w:marLeft w:val="0"/>
              <w:marRight w:val="0"/>
              <w:marTop w:val="0"/>
              <w:marBottom w:val="0"/>
              <w:divBdr>
                <w:top w:val="none" w:sz="0" w:space="0" w:color="auto"/>
                <w:left w:val="none" w:sz="0" w:space="0" w:color="auto"/>
                <w:bottom w:val="none" w:sz="0" w:space="0" w:color="auto"/>
                <w:right w:val="none" w:sz="0" w:space="0" w:color="auto"/>
              </w:divBdr>
              <w:divsChild>
                <w:div w:id="1689791424">
                  <w:marLeft w:val="0"/>
                  <w:marRight w:val="0"/>
                  <w:marTop w:val="0"/>
                  <w:marBottom w:val="0"/>
                  <w:divBdr>
                    <w:top w:val="none" w:sz="0" w:space="0" w:color="auto"/>
                    <w:left w:val="none" w:sz="0" w:space="0" w:color="auto"/>
                    <w:bottom w:val="none" w:sz="0" w:space="0" w:color="auto"/>
                    <w:right w:val="none" w:sz="0" w:space="0" w:color="auto"/>
                  </w:divBdr>
                  <w:divsChild>
                    <w:div w:id="1297955043">
                      <w:marLeft w:val="0"/>
                      <w:marRight w:val="0"/>
                      <w:marTop w:val="0"/>
                      <w:marBottom w:val="0"/>
                      <w:divBdr>
                        <w:top w:val="none" w:sz="0" w:space="0" w:color="auto"/>
                        <w:left w:val="none" w:sz="0" w:space="0" w:color="auto"/>
                        <w:bottom w:val="none" w:sz="0" w:space="0" w:color="auto"/>
                        <w:right w:val="none" w:sz="0" w:space="0" w:color="auto"/>
                      </w:divBdr>
                      <w:divsChild>
                        <w:div w:id="2073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49833">
      <w:bodyDiv w:val="1"/>
      <w:marLeft w:val="0"/>
      <w:marRight w:val="0"/>
      <w:marTop w:val="0"/>
      <w:marBottom w:val="0"/>
      <w:divBdr>
        <w:top w:val="none" w:sz="0" w:space="0" w:color="auto"/>
        <w:left w:val="none" w:sz="0" w:space="0" w:color="auto"/>
        <w:bottom w:val="none" w:sz="0" w:space="0" w:color="auto"/>
        <w:right w:val="none" w:sz="0" w:space="0" w:color="auto"/>
      </w:divBdr>
      <w:divsChild>
        <w:div w:id="725298305">
          <w:marLeft w:val="0"/>
          <w:marRight w:val="0"/>
          <w:marTop w:val="0"/>
          <w:marBottom w:val="0"/>
          <w:divBdr>
            <w:top w:val="none" w:sz="0" w:space="0" w:color="auto"/>
            <w:left w:val="none" w:sz="0" w:space="0" w:color="auto"/>
            <w:bottom w:val="none" w:sz="0" w:space="0" w:color="auto"/>
            <w:right w:val="none" w:sz="0" w:space="0" w:color="auto"/>
          </w:divBdr>
          <w:divsChild>
            <w:div w:id="737292029">
              <w:marLeft w:val="0"/>
              <w:marRight w:val="0"/>
              <w:marTop w:val="0"/>
              <w:marBottom w:val="0"/>
              <w:divBdr>
                <w:top w:val="none" w:sz="0" w:space="0" w:color="auto"/>
                <w:left w:val="none" w:sz="0" w:space="0" w:color="auto"/>
                <w:bottom w:val="none" w:sz="0" w:space="0" w:color="auto"/>
                <w:right w:val="none" w:sz="0" w:space="0" w:color="auto"/>
              </w:divBdr>
            </w:div>
          </w:divsChild>
        </w:div>
        <w:div w:id="339477894">
          <w:marLeft w:val="0"/>
          <w:marRight w:val="0"/>
          <w:marTop w:val="0"/>
          <w:marBottom w:val="0"/>
          <w:divBdr>
            <w:top w:val="none" w:sz="0" w:space="0" w:color="auto"/>
            <w:left w:val="none" w:sz="0" w:space="0" w:color="auto"/>
            <w:bottom w:val="none" w:sz="0" w:space="0" w:color="auto"/>
            <w:right w:val="none" w:sz="0" w:space="0" w:color="auto"/>
          </w:divBdr>
          <w:divsChild>
            <w:div w:id="979001088">
              <w:marLeft w:val="0"/>
              <w:marRight w:val="0"/>
              <w:marTop w:val="0"/>
              <w:marBottom w:val="0"/>
              <w:divBdr>
                <w:top w:val="none" w:sz="0" w:space="0" w:color="auto"/>
                <w:left w:val="none" w:sz="0" w:space="0" w:color="auto"/>
                <w:bottom w:val="none" w:sz="0" w:space="0" w:color="auto"/>
                <w:right w:val="none" w:sz="0" w:space="0" w:color="auto"/>
              </w:divBdr>
              <w:divsChild>
                <w:div w:id="767847833">
                  <w:marLeft w:val="0"/>
                  <w:marRight w:val="0"/>
                  <w:marTop w:val="0"/>
                  <w:marBottom w:val="0"/>
                  <w:divBdr>
                    <w:top w:val="none" w:sz="0" w:space="0" w:color="auto"/>
                    <w:left w:val="none" w:sz="0" w:space="0" w:color="auto"/>
                    <w:bottom w:val="none" w:sz="0" w:space="0" w:color="auto"/>
                    <w:right w:val="none" w:sz="0" w:space="0" w:color="auto"/>
                  </w:divBdr>
                  <w:divsChild>
                    <w:div w:id="1387295970">
                      <w:marLeft w:val="0"/>
                      <w:marRight w:val="0"/>
                      <w:marTop w:val="0"/>
                      <w:marBottom w:val="0"/>
                      <w:divBdr>
                        <w:top w:val="none" w:sz="0" w:space="0" w:color="auto"/>
                        <w:left w:val="none" w:sz="0" w:space="0" w:color="auto"/>
                        <w:bottom w:val="none" w:sz="0" w:space="0" w:color="auto"/>
                        <w:right w:val="none" w:sz="0" w:space="0" w:color="auto"/>
                      </w:divBdr>
                      <w:divsChild>
                        <w:div w:id="1717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sensemedia.org/news-and-media-literacy/where-do-fake-news-generators-come-fr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What is media literacy, and why is it important?</vt:lpstr>
      <vt:lpstr>Common Sense Media</vt:lpstr>
    </vt:vector>
  </TitlesOfParts>
  <Company>NSD</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2017-10-26T19:12:00Z</dcterms:created>
  <dcterms:modified xsi:type="dcterms:W3CDTF">2017-10-26T19:15:00Z</dcterms:modified>
</cp:coreProperties>
</file>